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EC" w:rsidRPr="006B1AC6" w:rsidRDefault="00943B59" w:rsidP="00943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AC6">
        <w:rPr>
          <w:rFonts w:ascii="Times New Roman" w:hAnsi="Times New Roman" w:cs="Times New Roman"/>
          <w:b/>
          <w:sz w:val="32"/>
          <w:szCs w:val="32"/>
        </w:rPr>
        <w:t>Как правильно составить график прохождения медосмотров</w:t>
      </w:r>
      <w:r w:rsidR="006B1AC6" w:rsidRPr="006B1AC6">
        <w:rPr>
          <w:rFonts w:ascii="Times New Roman" w:hAnsi="Times New Roman" w:cs="Times New Roman"/>
          <w:b/>
          <w:sz w:val="32"/>
          <w:szCs w:val="32"/>
        </w:rPr>
        <w:t>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Трудовое Законодательство РФ обязывает всех работодателей следить за состоянием здоровья своих сотрудников. Рекомендуется производить такой контроль при помощи обязательных периодических медицинских осмотров. Эта обязанность относится к сфере охраны труда и наложена на работодателя с целью своевременного обнаружения у сотрудников нарушений здоровья, и отстранения их от выполнения должностных обязательств.</w:t>
      </w:r>
    </w:p>
    <w:p w:rsidR="00943B59" w:rsidRPr="006B1AC6" w:rsidRDefault="00943B59" w:rsidP="006B1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AC6">
        <w:rPr>
          <w:rFonts w:ascii="Times New Roman" w:hAnsi="Times New Roman" w:cs="Times New Roman"/>
          <w:b/>
          <w:sz w:val="24"/>
          <w:szCs w:val="24"/>
        </w:rPr>
        <w:t>Что это такое</w:t>
      </w:r>
      <w:r w:rsidR="006B1AC6" w:rsidRPr="006B1AC6">
        <w:rPr>
          <w:rFonts w:ascii="Times New Roman" w:hAnsi="Times New Roman" w:cs="Times New Roman"/>
          <w:b/>
          <w:sz w:val="24"/>
          <w:szCs w:val="24"/>
        </w:rPr>
        <w:t>?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Медосмотр – это совокупность определенных лабораторных исследований и посещение ряда врачей. Он обязателен для работников всех предприятий и направлен на своевременное обнаружение опасных для окружающих заболеваний.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С помощью медицинского осмотра наблюдают за изменением здоровья и выносят решение о возможности выполнения профессиональной деятельности. Благодаря этой процедуре можно обнаружить развитие патологий, связанных с выполнением должностных обязательств.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Профессиональные медицинские осмотры делятся на 3 категории: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предварительные;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периодические;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внеплановые.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Предварительное медицинское освидетельствование проходит каждый соискатель на должность в организацию. Предприятие выдает претенденту направление на прохождение медицинской комиссии, по результатам которой принимается решение о его трудоустройстве.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Периодический медосмотр – обязательное мероприятие для всех трудоустроенных граждан. Частота проведения этой процедуры установлена на законодательном уровне и зависит от профессии трудящегося. В каждой отдельно взятой организации все работники проходят обязательный медицинский осмотр согласно установленному графику.</w:t>
      </w:r>
    </w:p>
    <w:p w:rsidR="00943B59" w:rsidRPr="006B1AC6" w:rsidRDefault="006B1AC6" w:rsidP="006B1AC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ab/>
      </w:r>
      <w:r w:rsidR="00943B59" w:rsidRPr="006B1AC6">
        <w:rPr>
          <w:rFonts w:ascii="Times New Roman" w:hAnsi="Times New Roman" w:cs="Times New Roman"/>
          <w:sz w:val="24"/>
          <w:szCs w:val="24"/>
        </w:rPr>
        <w:t>Внеплановое обследование проводится при обнаружении во время периодического освидетельствования показаний для его назначения.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Для проведения обязательных медицинских осмотров сотрудников организация должна заключить договор с лицензированным лечебным учреждением. В лицензии должно быть указано разрешение на проведение медицинских освидетельствований. После заключения контракта с медучреждением работодатель должен составить список – контингент, содержащий сведения об имеющихся на предприятии должностях и вредных или опасных видах работ.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 xml:space="preserve">Нет установленного образца этого документа, поэтому он может быть составлен в свободной форме. Такой список составляется 1 раз и действует до появления изменений в организации. В течение 10 рабочих дней после составления контингент, заверенный руководителем организации, должен быть передан для согласования в </w:t>
      </w:r>
      <w:proofErr w:type="spellStart"/>
      <w:r w:rsidRPr="006B1AC6">
        <w:rPr>
          <w:rFonts w:ascii="Times New Roman" w:hAnsi="Times New Roman" w:cs="Times New Roman"/>
          <w:sz w:val="24"/>
          <w:szCs w:val="24"/>
        </w:rPr>
        <w:t>Роспотребнадзор</w:t>
      </w:r>
      <w:proofErr w:type="spellEnd"/>
      <w:r w:rsidRPr="006B1AC6">
        <w:rPr>
          <w:rFonts w:ascii="Times New Roman" w:hAnsi="Times New Roman" w:cs="Times New Roman"/>
          <w:sz w:val="24"/>
          <w:szCs w:val="24"/>
        </w:rPr>
        <w:t>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Для прохождения медицинского осмотра работнику должно быть выдано соответствующее направление.</w:t>
      </w:r>
    </w:p>
    <w:p w:rsidR="00943B59" w:rsidRPr="006B1AC6" w:rsidRDefault="00943B59" w:rsidP="006B1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AC6">
        <w:rPr>
          <w:rFonts w:ascii="Times New Roman" w:hAnsi="Times New Roman" w:cs="Times New Roman"/>
          <w:b/>
          <w:sz w:val="24"/>
          <w:szCs w:val="24"/>
        </w:rPr>
        <w:t>Как оформляется направление работника на периодический медицинский осмотр</w:t>
      </w:r>
      <w:r w:rsidR="006B1AC6" w:rsidRPr="006B1AC6">
        <w:rPr>
          <w:rFonts w:ascii="Times New Roman" w:hAnsi="Times New Roman" w:cs="Times New Roman"/>
          <w:b/>
          <w:sz w:val="24"/>
          <w:szCs w:val="24"/>
        </w:rPr>
        <w:t>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Для прохождения обязательного периодического медицинского осмотра работник организации должен предъявить в лечебном заведении направление от предприятия. Оно выдается каждому сотруднику, который должен расписаться о его получении.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Направление оформляется по форме, содержащейся в приложении к Приказу № 302н, и содержит в себе обязательные сведения: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Информация о работодателе. Название организации, ее организационно-правовая форма, коды деятельности.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Данные учреждения здравоохранения, которое будет проводить медосмотр сотрудников. Должны быть указаны его адрес, название и ОГРН. До оформления направлений работникам с медицинской организацией должен быть заключен официальный договор об оказании услуг подобного рода.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 xml:space="preserve">Тип медицинской комиссии – </w:t>
      </w:r>
      <w:proofErr w:type="gramStart"/>
      <w:r w:rsidRPr="006B1AC6">
        <w:rPr>
          <w:rFonts w:ascii="Times New Roman" w:hAnsi="Times New Roman" w:cs="Times New Roman"/>
          <w:sz w:val="24"/>
          <w:szCs w:val="24"/>
        </w:rPr>
        <w:t>периодическая</w:t>
      </w:r>
      <w:proofErr w:type="gramEnd"/>
      <w:r w:rsidRPr="006B1AC6">
        <w:rPr>
          <w:rFonts w:ascii="Times New Roman" w:hAnsi="Times New Roman" w:cs="Times New Roman"/>
          <w:sz w:val="24"/>
          <w:szCs w:val="24"/>
        </w:rPr>
        <w:t xml:space="preserve"> или предварительная.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ФИО сотрудника, которому выдается направление, его должность и род занятий.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В направлении должна быть отражена информация о вредности или опасности работы конкретного сотрудника и стаж его работы в этих условиях. Документ должен быть заверен руководителем предприятия или иным уполномоченным лицом.</w:t>
      </w:r>
    </w:p>
    <w:p w:rsidR="006B1AC6" w:rsidRDefault="006B1AC6" w:rsidP="006B1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AC6" w:rsidRDefault="006B1AC6" w:rsidP="006B1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B59" w:rsidRPr="006B1AC6" w:rsidRDefault="00943B59" w:rsidP="006B1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AC6">
        <w:rPr>
          <w:rFonts w:ascii="Times New Roman" w:hAnsi="Times New Roman" w:cs="Times New Roman"/>
          <w:b/>
          <w:sz w:val="24"/>
          <w:szCs w:val="24"/>
        </w:rPr>
        <w:lastRenderedPageBreak/>
        <w:t>Когда издается график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После заключения соглашения с медицинским учреждением на проведение осмотров нужно согласовать с ним дату, когда оно сможет принять работников. После того, как эти вопросы решены, нужно составить график, согласно которому сотрудники должны будут пройти медицинскую комиссию. Направления оформляются на основании готового графика.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Законодательство не называет конкретных сроков составления этого документа. В п. 23 приказа № 302н содержится информация о том, что организация должна передать в мед</w:t>
      </w:r>
      <w:proofErr w:type="gramStart"/>
      <w:r w:rsidRPr="006B1A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B1A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1AC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B1AC6">
        <w:rPr>
          <w:rFonts w:ascii="Times New Roman" w:hAnsi="Times New Roman" w:cs="Times New Roman"/>
          <w:sz w:val="24"/>
          <w:szCs w:val="24"/>
        </w:rPr>
        <w:t>чреждение список сотрудников, которые будут проходить медосмотр, не позднее, чем за 2 месяца до даты его проведения. График прохождения медосмотра сотрудниками составляется минимум за 60 календарных дней до момента его начала.</w:t>
      </w:r>
    </w:p>
    <w:p w:rsidR="00943B59" w:rsidRPr="006B1AC6" w:rsidRDefault="00943B59" w:rsidP="006B1A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AC6">
        <w:rPr>
          <w:rFonts w:ascii="Times New Roman" w:hAnsi="Times New Roman" w:cs="Times New Roman"/>
          <w:b/>
          <w:sz w:val="24"/>
          <w:szCs w:val="24"/>
        </w:rPr>
        <w:t>Какие сведения вносятся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Законодательством не установлено единой формы для составления графика. При составлении не стоит забывать, что это официальный документ, поэтому, при его оформлении следует придерживаться делового стиля.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Основные сведения, которые должны быть отражены в документе: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Полное название предприятия.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ФИО и должность лица, утвердившего документ.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Номер и дата составления приказа, на основании которого издается график.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Поименное перечисление всех сотрудников, с указанием их должностей,</w:t>
      </w:r>
      <w:proofErr w:type="gramStart"/>
      <w:r w:rsidRPr="006B1A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1AC6">
        <w:rPr>
          <w:rFonts w:ascii="Times New Roman" w:hAnsi="Times New Roman" w:cs="Times New Roman"/>
          <w:sz w:val="24"/>
          <w:szCs w:val="24"/>
        </w:rPr>
        <w:t xml:space="preserve"> направляемых на медосмотр.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Структурное подразделение организации, в котором работает сотрудник.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Вид медицинского освидетельствования.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Особый характер работ, выполняемых конкретным сотрудником.</w:t>
      </w:r>
    </w:p>
    <w:p w:rsidR="00943B59" w:rsidRPr="006B1AC6" w:rsidRDefault="00943B59" w:rsidP="006B1AC6">
      <w:pPr>
        <w:pStyle w:val="a3"/>
        <w:numPr>
          <w:ilvl w:val="0"/>
          <w:numId w:val="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Период прохождения комиссии.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По желанию работодателя в графике может быть указана дополнительная информация.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Периодичность медосмотров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Частота прохождения осмотра указана в ТК РФ и напрямую зависит от должности и условий труда, занимаемых сотрудником. Общие правила указывают на необходимость планового медицинского обследования не реже 1 раза в 2 года в поликлинике, и 1 раз в 5 лет – в центрах профессиональных патологий.</w:t>
      </w:r>
    </w:p>
    <w:p w:rsidR="00943B59" w:rsidRPr="006B1AC6" w:rsidRDefault="00943B59" w:rsidP="006B1AC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Отдельно выделяется несколько профессий, которые должны проходить медицинское освидетельствование чаще. К ним относят:</w:t>
      </w:r>
    </w:p>
    <w:p w:rsidR="00943B59" w:rsidRPr="006B1AC6" w:rsidRDefault="00943B59" w:rsidP="006B1AC6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B1AC6">
        <w:rPr>
          <w:rFonts w:ascii="Times New Roman" w:hAnsi="Times New Roman" w:cs="Times New Roman"/>
          <w:sz w:val="24"/>
          <w:szCs w:val="24"/>
        </w:rPr>
        <w:t>сотрудники, работающие с продуктами питания, 1 раз в 6 месяцев должны обследоваться на наличие инфекции в организме и заболеваний передающихся половым путем, 1 раз в год – на туберкулез и кишечных паразитов;</w:t>
      </w:r>
      <w:proofErr w:type="gramEnd"/>
    </w:p>
    <w:p w:rsidR="00943B59" w:rsidRPr="006B1AC6" w:rsidRDefault="00943B59" w:rsidP="006B1AC6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работники образовательной и медицинской сферы обследуются на инфекции, вирусы и ЗППП каждые 3 месяца, на туберкулез и паразитов – 1 раз в 12 месяцев. Обязательна ежегодная терапевтическая консультация;</w:t>
      </w:r>
    </w:p>
    <w:p w:rsidR="00943B59" w:rsidRPr="006B1AC6" w:rsidRDefault="00943B59" w:rsidP="006B1AC6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фармакологические работники и сотрудники непродовольственной торговли должны проходить полный осмотр 1 раз в год;</w:t>
      </w:r>
    </w:p>
    <w:p w:rsidR="00943B59" w:rsidRPr="006B1AC6" w:rsidRDefault="00943B59" w:rsidP="006B1AC6">
      <w:pPr>
        <w:pStyle w:val="a3"/>
        <w:numPr>
          <w:ilvl w:val="0"/>
          <w:numId w:val="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работники бассейнов и водоканалов обследуются на ЗППП каждые полгода, полный медицинский осмотр им показан ежегодно.</w:t>
      </w:r>
    </w:p>
    <w:p w:rsidR="00943B59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Образцы и примеры правильно составленных графиков прохождения медосмотров сотрудниками.</w:t>
      </w:r>
    </w:p>
    <w:p w:rsidR="006B1AC6" w:rsidRPr="006B1AC6" w:rsidRDefault="006B1AC6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943B59" w:rsidRPr="006B1AC6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Пример №1.</w:t>
      </w:r>
    </w:p>
    <w:p w:rsidR="00943B59" w:rsidRPr="006B1AC6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1089" cy="1952625"/>
            <wp:effectExtent l="19050" t="0" r="2411" b="0"/>
            <wp:docPr id="1" name="Рисунок 1" descr="H:\Documents and Settings\Татьяна\Рабочий стол\1-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 and Settings\Татьяна\Рабочий стол\1-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089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AC6" w:rsidRDefault="006B1AC6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943B59" w:rsidRPr="006B1AC6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Пример №2.</w:t>
      </w:r>
    </w:p>
    <w:p w:rsidR="00943B59" w:rsidRPr="006B1AC6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3971925"/>
            <wp:effectExtent l="19050" t="0" r="0" b="0"/>
            <wp:docPr id="2" name="Рисунок 2" descr="H:\Documents and Settings\Татьяна\Рабочий стол\2-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Татьяна\Рабочий стол\2-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59" w:rsidRPr="006B1AC6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943B59" w:rsidRDefault="00943B59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  <w:r w:rsidRPr="006B1AC6">
        <w:rPr>
          <w:rFonts w:ascii="Times New Roman" w:hAnsi="Times New Roman" w:cs="Times New Roman"/>
          <w:sz w:val="24"/>
          <w:szCs w:val="24"/>
        </w:rPr>
        <w:t>Образцы можно использовать в качестве шаблонов для изготовления своих графиков.</w:t>
      </w:r>
    </w:p>
    <w:p w:rsidR="006B1AC6" w:rsidRPr="006B1AC6" w:rsidRDefault="006B1AC6" w:rsidP="006B1AC6">
      <w:pPr>
        <w:spacing w:after="0" w:line="240" w:lineRule="auto"/>
        <w:ind w:left="360" w:firstLine="709"/>
        <w:rPr>
          <w:rFonts w:ascii="Times New Roman" w:hAnsi="Times New Roman" w:cs="Times New Roman"/>
          <w:sz w:val="24"/>
          <w:szCs w:val="24"/>
        </w:rPr>
      </w:pPr>
    </w:p>
    <w:p w:rsidR="00943B59" w:rsidRPr="006B1AC6" w:rsidRDefault="00943B59" w:rsidP="006B1AC6">
      <w:pPr>
        <w:spacing w:after="0" w:line="240" w:lineRule="auto"/>
        <w:ind w:left="36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AC6">
        <w:rPr>
          <w:rFonts w:ascii="Times New Roman" w:hAnsi="Times New Roman" w:cs="Times New Roman"/>
          <w:b/>
          <w:sz w:val="24"/>
          <w:szCs w:val="24"/>
        </w:rPr>
        <w:t>График прохождения медицинских освидетельствований является важным документом по охране труда в организации. Несоблюдение его грозит руководителю серьезным наказанием.</w:t>
      </w:r>
    </w:p>
    <w:sectPr w:rsidR="00943B59" w:rsidRPr="006B1AC6" w:rsidSect="00943B5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C4A"/>
    <w:multiLevelType w:val="hybridMultilevel"/>
    <w:tmpl w:val="FC74A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24170"/>
    <w:multiLevelType w:val="hybridMultilevel"/>
    <w:tmpl w:val="3028F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B59"/>
    <w:rsid w:val="0000145F"/>
    <w:rsid w:val="000019F8"/>
    <w:rsid w:val="0000641B"/>
    <w:rsid w:val="00014586"/>
    <w:rsid w:val="0001588A"/>
    <w:rsid w:val="0002496D"/>
    <w:rsid w:val="0002575D"/>
    <w:rsid w:val="00051D53"/>
    <w:rsid w:val="00052B9F"/>
    <w:rsid w:val="00054BF9"/>
    <w:rsid w:val="00054C03"/>
    <w:rsid w:val="00057F08"/>
    <w:rsid w:val="00064D0A"/>
    <w:rsid w:val="00066E3F"/>
    <w:rsid w:val="00073733"/>
    <w:rsid w:val="00075AB7"/>
    <w:rsid w:val="000763A7"/>
    <w:rsid w:val="00077773"/>
    <w:rsid w:val="0008004A"/>
    <w:rsid w:val="0008334D"/>
    <w:rsid w:val="00085C98"/>
    <w:rsid w:val="00086330"/>
    <w:rsid w:val="00092109"/>
    <w:rsid w:val="00096B6B"/>
    <w:rsid w:val="000A19E1"/>
    <w:rsid w:val="000A2522"/>
    <w:rsid w:val="000A38A8"/>
    <w:rsid w:val="000B1DE1"/>
    <w:rsid w:val="000B3175"/>
    <w:rsid w:val="000B564F"/>
    <w:rsid w:val="000B6CCF"/>
    <w:rsid w:val="000C2DD3"/>
    <w:rsid w:val="000C7F1A"/>
    <w:rsid w:val="000D1E8A"/>
    <w:rsid w:val="000D24BA"/>
    <w:rsid w:val="000D414B"/>
    <w:rsid w:val="000D64E5"/>
    <w:rsid w:val="000E20A3"/>
    <w:rsid w:val="000E42C9"/>
    <w:rsid w:val="000E5E08"/>
    <w:rsid w:val="000E6216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1EC3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D5A54"/>
    <w:rsid w:val="001E1B9A"/>
    <w:rsid w:val="001E793B"/>
    <w:rsid w:val="001F1426"/>
    <w:rsid w:val="001F37C1"/>
    <w:rsid w:val="0020365F"/>
    <w:rsid w:val="0021040F"/>
    <w:rsid w:val="00211428"/>
    <w:rsid w:val="0021236F"/>
    <w:rsid w:val="002273D0"/>
    <w:rsid w:val="00227920"/>
    <w:rsid w:val="002303EF"/>
    <w:rsid w:val="00232091"/>
    <w:rsid w:val="00243F02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A73"/>
    <w:rsid w:val="002F64BB"/>
    <w:rsid w:val="002F6D34"/>
    <w:rsid w:val="002F7318"/>
    <w:rsid w:val="00304A9F"/>
    <w:rsid w:val="00304DDF"/>
    <w:rsid w:val="00305E6E"/>
    <w:rsid w:val="00310E03"/>
    <w:rsid w:val="0031357B"/>
    <w:rsid w:val="00315246"/>
    <w:rsid w:val="00316BFF"/>
    <w:rsid w:val="00323430"/>
    <w:rsid w:val="00324782"/>
    <w:rsid w:val="00324A77"/>
    <w:rsid w:val="00332D11"/>
    <w:rsid w:val="00340BDE"/>
    <w:rsid w:val="00342044"/>
    <w:rsid w:val="00351B71"/>
    <w:rsid w:val="00352E53"/>
    <w:rsid w:val="00354C53"/>
    <w:rsid w:val="00366304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C26A6"/>
    <w:rsid w:val="003D0CC5"/>
    <w:rsid w:val="003D1568"/>
    <w:rsid w:val="003D3BFC"/>
    <w:rsid w:val="003D6E15"/>
    <w:rsid w:val="003D7D42"/>
    <w:rsid w:val="003E1B3D"/>
    <w:rsid w:val="003E466D"/>
    <w:rsid w:val="003E4D95"/>
    <w:rsid w:val="003E53CC"/>
    <w:rsid w:val="003E65E2"/>
    <w:rsid w:val="003E66D7"/>
    <w:rsid w:val="003F1A1B"/>
    <w:rsid w:val="003F2BF8"/>
    <w:rsid w:val="003F35A0"/>
    <w:rsid w:val="003F5503"/>
    <w:rsid w:val="003F6EF1"/>
    <w:rsid w:val="0040124D"/>
    <w:rsid w:val="00404787"/>
    <w:rsid w:val="00407529"/>
    <w:rsid w:val="00410CB3"/>
    <w:rsid w:val="0041242F"/>
    <w:rsid w:val="0041413D"/>
    <w:rsid w:val="004145A3"/>
    <w:rsid w:val="00422D0B"/>
    <w:rsid w:val="00425049"/>
    <w:rsid w:val="0042609A"/>
    <w:rsid w:val="00427416"/>
    <w:rsid w:val="00427EEB"/>
    <w:rsid w:val="00430515"/>
    <w:rsid w:val="00432004"/>
    <w:rsid w:val="004323DD"/>
    <w:rsid w:val="00437581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285A"/>
    <w:rsid w:val="004933DC"/>
    <w:rsid w:val="00493CD6"/>
    <w:rsid w:val="00494625"/>
    <w:rsid w:val="00494904"/>
    <w:rsid w:val="004A2EEC"/>
    <w:rsid w:val="004A6252"/>
    <w:rsid w:val="004A7ADD"/>
    <w:rsid w:val="004B0C4B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11E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1DDB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5F2F"/>
    <w:rsid w:val="005974C9"/>
    <w:rsid w:val="005A0A08"/>
    <w:rsid w:val="005A55AD"/>
    <w:rsid w:val="005A6ADD"/>
    <w:rsid w:val="005B1FC3"/>
    <w:rsid w:val="005B4A8E"/>
    <w:rsid w:val="005C543E"/>
    <w:rsid w:val="005C7F4A"/>
    <w:rsid w:val="005D01CD"/>
    <w:rsid w:val="005D021A"/>
    <w:rsid w:val="005D1A43"/>
    <w:rsid w:val="005D24DA"/>
    <w:rsid w:val="005D3017"/>
    <w:rsid w:val="005D326A"/>
    <w:rsid w:val="005D5727"/>
    <w:rsid w:val="005F0BAE"/>
    <w:rsid w:val="005F470F"/>
    <w:rsid w:val="00611F7C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87B28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B1AC6"/>
    <w:rsid w:val="006B36C4"/>
    <w:rsid w:val="006B3FCE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0E1F"/>
    <w:rsid w:val="006E1D0B"/>
    <w:rsid w:val="006E48CC"/>
    <w:rsid w:val="006E6A43"/>
    <w:rsid w:val="006F1540"/>
    <w:rsid w:val="006F1BBE"/>
    <w:rsid w:val="006F6402"/>
    <w:rsid w:val="006F790E"/>
    <w:rsid w:val="007112B7"/>
    <w:rsid w:val="00711FDE"/>
    <w:rsid w:val="0071206F"/>
    <w:rsid w:val="00713620"/>
    <w:rsid w:val="007207F1"/>
    <w:rsid w:val="00725E16"/>
    <w:rsid w:val="00742118"/>
    <w:rsid w:val="007525E7"/>
    <w:rsid w:val="00753AE8"/>
    <w:rsid w:val="007543B0"/>
    <w:rsid w:val="007561FC"/>
    <w:rsid w:val="00760C6D"/>
    <w:rsid w:val="00760E17"/>
    <w:rsid w:val="007613B4"/>
    <w:rsid w:val="00765237"/>
    <w:rsid w:val="00766C51"/>
    <w:rsid w:val="0077394C"/>
    <w:rsid w:val="00783157"/>
    <w:rsid w:val="00783A5B"/>
    <w:rsid w:val="00783C64"/>
    <w:rsid w:val="00784EBB"/>
    <w:rsid w:val="00784F60"/>
    <w:rsid w:val="00786B3D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BEC"/>
    <w:rsid w:val="007C3FB5"/>
    <w:rsid w:val="007C42FF"/>
    <w:rsid w:val="007C5674"/>
    <w:rsid w:val="007D0402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069BB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37B2A"/>
    <w:rsid w:val="00840010"/>
    <w:rsid w:val="00841C0B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04DBF"/>
    <w:rsid w:val="009057A7"/>
    <w:rsid w:val="009119C5"/>
    <w:rsid w:val="00915D90"/>
    <w:rsid w:val="00926362"/>
    <w:rsid w:val="00930F8C"/>
    <w:rsid w:val="009319CF"/>
    <w:rsid w:val="0093266A"/>
    <w:rsid w:val="0093388D"/>
    <w:rsid w:val="00933FD3"/>
    <w:rsid w:val="0093572B"/>
    <w:rsid w:val="0094327A"/>
    <w:rsid w:val="00943B59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077C"/>
    <w:rsid w:val="00981E18"/>
    <w:rsid w:val="009820AD"/>
    <w:rsid w:val="0098386A"/>
    <w:rsid w:val="009925DA"/>
    <w:rsid w:val="009949C9"/>
    <w:rsid w:val="00996C0F"/>
    <w:rsid w:val="009A22F0"/>
    <w:rsid w:val="009A232C"/>
    <w:rsid w:val="009A39C1"/>
    <w:rsid w:val="009A79E0"/>
    <w:rsid w:val="009B5340"/>
    <w:rsid w:val="009C1B72"/>
    <w:rsid w:val="009C2B5D"/>
    <w:rsid w:val="009C434F"/>
    <w:rsid w:val="009C6131"/>
    <w:rsid w:val="009D228E"/>
    <w:rsid w:val="009D27B8"/>
    <w:rsid w:val="009D3788"/>
    <w:rsid w:val="009E15E2"/>
    <w:rsid w:val="009E1D8E"/>
    <w:rsid w:val="009E21E8"/>
    <w:rsid w:val="009E2682"/>
    <w:rsid w:val="009E3430"/>
    <w:rsid w:val="009E477C"/>
    <w:rsid w:val="009E6CAA"/>
    <w:rsid w:val="00A02970"/>
    <w:rsid w:val="00A03CF7"/>
    <w:rsid w:val="00A04E62"/>
    <w:rsid w:val="00A05A8D"/>
    <w:rsid w:val="00A05C0A"/>
    <w:rsid w:val="00A203B7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30F"/>
    <w:rsid w:val="00AB03C8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E7DA4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22B26"/>
    <w:rsid w:val="00B301FC"/>
    <w:rsid w:val="00B34DE3"/>
    <w:rsid w:val="00B368EC"/>
    <w:rsid w:val="00B37B26"/>
    <w:rsid w:val="00B43067"/>
    <w:rsid w:val="00B44C31"/>
    <w:rsid w:val="00B45553"/>
    <w:rsid w:val="00B4718E"/>
    <w:rsid w:val="00B52BA8"/>
    <w:rsid w:val="00B558E2"/>
    <w:rsid w:val="00B55D44"/>
    <w:rsid w:val="00B57469"/>
    <w:rsid w:val="00B63BF8"/>
    <w:rsid w:val="00B653B4"/>
    <w:rsid w:val="00B653F9"/>
    <w:rsid w:val="00B67E7B"/>
    <w:rsid w:val="00B70E8D"/>
    <w:rsid w:val="00B73BFE"/>
    <w:rsid w:val="00B73C32"/>
    <w:rsid w:val="00B853AF"/>
    <w:rsid w:val="00B8555A"/>
    <w:rsid w:val="00B93167"/>
    <w:rsid w:val="00B93175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335D"/>
    <w:rsid w:val="00CA46E2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1C15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808"/>
    <w:rsid w:val="00D5194D"/>
    <w:rsid w:val="00D54E39"/>
    <w:rsid w:val="00D56A24"/>
    <w:rsid w:val="00D61473"/>
    <w:rsid w:val="00D658DA"/>
    <w:rsid w:val="00D66148"/>
    <w:rsid w:val="00D66178"/>
    <w:rsid w:val="00D71857"/>
    <w:rsid w:val="00D74319"/>
    <w:rsid w:val="00D84D8F"/>
    <w:rsid w:val="00D86A3D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641F"/>
    <w:rsid w:val="00DB7767"/>
    <w:rsid w:val="00DC0216"/>
    <w:rsid w:val="00DC1858"/>
    <w:rsid w:val="00DC1E68"/>
    <w:rsid w:val="00DC3CCB"/>
    <w:rsid w:val="00DC7446"/>
    <w:rsid w:val="00DD0B18"/>
    <w:rsid w:val="00DD1DFD"/>
    <w:rsid w:val="00DE60BF"/>
    <w:rsid w:val="00DE63EA"/>
    <w:rsid w:val="00DE7F70"/>
    <w:rsid w:val="00DF1E06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6331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59D6"/>
    <w:rsid w:val="00ED60AA"/>
    <w:rsid w:val="00EE0721"/>
    <w:rsid w:val="00EE4318"/>
    <w:rsid w:val="00EF00CE"/>
    <w:rsid w:val="00EF03C6"/>
    <w:rsid w:val="00EF54FC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537FE"/>
    <w:rsid w:val="00F61A2F"/>
    <w:rsid w:val="00F625F2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Экономика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2020-03-25T12:21:00Z</dcterms:created>
  <dcterms:modified xsi:type="dcterms:W3CDTF">2020-03-25T12:36:00Z</dcterms:modified>
</cp:coreProperties>
</file>